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147" w:type="dxa"/>
        <w:tblLook w:val="04A0" w:firstRow="1" w:lastRow="0" w:firstColumn="1" w:lastColumn="0" w:noHBand="0" w:noVBand="1"/>
      </w:tblPr>
      <w:tblGrid>
        <w:gridCol w:w="1056"/>
        <w:gridCol w:w="3759"/>
        <w:gridCol w:w="1190"/>
        <w:gridCol w:w="4060"/>
      </w:tblGrid>
      <w:tr w:rsidR="003344A1" w:rsidTr="003344A1">
        <w:tc>
          <w:tcPr>
            <w:tcW w:w="1056" w:type="dxa"/>
            <w:tcBorders>
              <w:top w:val="nil"/>
              <w:left w:val="nil"/>
              <w:bottom w:val="nil"/>
              <w:right w:val="nil"/>
            </w:tcBorders>
          </w:tcPr>
          <w:p w:rsidR="003344A1" w:rsidRDefault="003344A1" w:rsidP="00F855B8">
            <w:r>
              <w:rPr>
                <w:noProof/>
                <w:lang w:eastAsia="en-GB"/>
              </w:rPr>
              <w:drawing>
                <wp:anchor distT="0" distB="0" distL="114300" distR="114300" simplePos="0" relativeHeight="251659264" behindDoc="0" locked="0" layoutInCell="1" allowOverlap="1" wp14:anchorId="061E09A4" wp14:editId="49648BD4">
                  <wp:simplePos x="0" y="0"/>
                  <wp:positionH relativeFrom="column">
                    <wp:posOffset>-48895</wp:posOffset>
                  </wp:positionH>
                  <wp:positionV relativeFrom="paragraph">
                    <wp:posOffset>0</wp:posOffset>
                  </wp:positionV>
                  <wp:extent cx="533400" cy="5842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59" w:type="dxa"/>
            <w:tcBorders>
              <w:top w:val="nil"/>
              <w:left w:val="nil"/>
              <w:bottom w:val="nil"/>
              <w:right w:val="nil"/>
            </w:tcBorders>
          </w:tcPr>
          <w:p w:rsidR="003344A1" w:rsidRPr="00B84702" w:rsidRDefault="003344A1" w:rsidP="00F855B8">
            <w:pPr>
              <w:pStyle w:val="Header"/>
              <w:ind w:left="-74"/>
              <w:rPr>
                <w:b/>
                <w:sz w:val="28"/>
                <w:szCs w:val="28"/>
              </w:rPr>
            </w:pPr>
            <w:proofErr w:type="spellStart"/>
            <w:r w:rsidRPr="00B84702">
              <w:rPr>
                <w:b/>
                <w:sz w:val="28"/>
                <w:szCs w:val="28"/>
              </w:rPr>
              <w:t>Stalham</w:t>
            </w:r>
            <w:proofErr w:type="spellEnd"/>
            <w:r w:rsidRPr="00B84702">
              <w:rPr>
                <w:b/>
                <w:sz w:val="28"/>
                <w:szCs w:val="28"/>
              </w:rPr>
              <w:t xml:space="preserve"> Academy</w:t>
            </w:r>
          </w:p>
          <w:p w:rsidR="003344A1" w:rsidRPr="003D7FAE" w:rsidRDefault="003344A1" w:rsidP="00F855B8">
            <w:pPr>
              <w:pStyle w:val="Header"/>
              <w:ind w:left="-74"/>
              <w:rPr>
                <w:sz w:val="20"/>
                <w:szCs w:val="20"/>
              </w:rPr>
            </w:pPr>
            <w:r w:rsidRPr="003D7FAE">
              <w:rPr>
                <w:sz w:val="20"/>
                <w:szCs w:val="20"/>
              </w:rPr>
              <w:t>Old Yarmouth Road</w:t>
            </w:r>
            <w:r>
              <w:rPr>
                <w:sz w:val="20"/>
                <w:szCs w:val="20"/>
              </w:rPr>
              <w:t xml:space="preserve">, </w:t>
            </w:r>
            <w:proofErr w:type="spellStart"/>
            <w:r w:rsidRPr="003D7FAE">
              <w:rPr>
                <w:sz w:val="20"/>
                <w:szCs w:val="20"/>
              </w:rPr>
              <w:t>Stalham</w:t>
            </w:r>
            <w:proofErr w:type="spellEnd"/>
            <w:r w:rsidRPr="003D7FAE">
              <w:rPr>
                <w:sz w:val="20"/>
                <w:szCs w:val="20"/>
              </w:rPr>
              <w:t xml:space="preserve">, </w:t>
            </w:r>
            <w:r>
              <w:rPr>
                <w:sz w:val="20"/>
                <w:szCs w:val="20"/>
              </w:rPr>
              <w:t>N</w:t>
            </w:r>
            <w:r w:rsidRPr="003D7FAE">
              <w:rPr>
                <w:sz w:val="20"/>
                <w:szCs w:val="20"/>
              </w:rPr>
              <w:t>orwich, NR12 9PS</w:t>
            </w:r>
          </w:p>
          <w:p w:rsidR="003344A1" w:rsidRPr="003D7FAE" w:rsidRDefault="003344A1" w:rsidP="00F855B8">
            <w:pPr>
              <w:pStyle w:val="Header"/>
              <w:ind w:left="-74"/>
              <w:rPr>
                <w:sz w:val="20"/>
                <w:szCs w:val="20"/>
              </w:rPr>
            </w:pPr>
          </w:p>
          <w:p w:rsidR="003344A1" w:rsidRDefault="003344A1" w:rsidP="00F855B8">
            <w:pPr>
              <w:pStyle w:val="Header"/>
              <w:ind w:left="-74"/>
              <w:rPr>
                <w:sz w:val="20"/>
                <w:szCs w:val="20"/>
              </w:rPr>
            </w:pPr>
            <w:r w:rsidRPr="003D7FAE">
              <w:rPr>
                <w:sz w:val="20"/>
                <w:szCs w:val="20"/>
              </w:rPr>
              <w:t>Tel:      01692 580053</w:t>
            </w:r>
          </w:p>
          <w:p w:rsidR="003344A1" w:rsidRPr="00B84702" w:rsidRDefault="003344A1" w:rsidP="00F855B8">
            <w:pPr>
              <w:pStyle w:val="Header"/>
              <w:ind w:left="-74"/>
              <w:rPr>
                <w:sz w:val="20"/>
                <w:szCs w:val="20"/>
              </w:rPr>
            </w:pPr>
            <w:r w:rsidRPr="003D7FAE">
              <w:rPr>
                <w:sz w:val="20"/>
                <w:szCs w:val="20"/>
              </w:rPr>
              <w:t xml:space="preserve">Email:  </w:t>
            </w:r>
            <w:hyperlink r:id="rId8" w:history="1">
              <w:r w:rsidRPr="003D7FAE">
                <w:rPr>
                  <w:rStyle w:val="Hyperlink"/>
                  <w:sz w:val="20"/>
                  <w:szCs w:val="20"/>
                </w:rPr>
                <w:t>office@stalhamacademy.co.uk</w:t>
              </w:r>
            </w:hyperlink>
          </w:p>
        </w:tc>
        <w:tc>
          <w:tcPr>
            <w:tcW w:w="1190" w:type="dxa"/>
            <w:tcBorders>
              <w:top w:val="nil"/>
              <w:left w:val="nil"/>
              <w:bottom w:val="nil"/>
              <w:right w:val="nil"/>
            </w:tcBorders>
          </w:tcPr>
          <w:p w:rsidR="003344A1" w:rsidRDefault="003344A1" w:rsidP="00F855B8">
            <w:r>
              <w:rPr>
                <w:rFonts w:ascii="Arial" w:eastAsia="Arial" w:hAnsi="Arial" w:cs="Arial"/>
                <w:noProof/>
                <w:lang w:eastAsia="en-GB"/>
              </w:rPr>
              <w:drawing>
                <wp:inline distT="19050" distB="19050" distL="19050" distR="19050" wp14:anchorId="31552726" wp14:editId="2ACB9C32">
                  <wp:extent cx="590550" cy="5905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0884" cy="590884"/>
                          </a:xfrm>
                          <a:prstGeom prst="rect">
                            <a:avLst/>
                          </a:prstGeom>
                          <a:ln/>
                        </pic:spPr>
                      </pic:pic>
                    </a:graphicData>
                  </a:graphic>
                </wp:inline>
              </w:drawing>
            </w:r>
          </w:p>
        </w:tc>
        <w:tc>
          <w:tcPr>
            <w:tcW w:w="4060" w:type="dxa"/>
            <w:tcBorders>
              <w:top w:val="nil"/>
              <w:left w:val="nil"/>
              <w:bottom w:val="nil"/>
              <w:right w:val="nil"/>
            </w:tcBorders>
          </w:tcPr>
          <w:p w:rsidR="003344A1" w:rsidRDefault="003344A1" w:rsidP="00F855B8">
            <w:pPr>
              <w:ind w:hanging="17"/>
              <w:rPr>
                <w:b/>
                <w:sz w:val="28"/>
                <w:szCs w:val="28"/>
              </w:rPr>
            </w:pPr>
            <w:proofErr w:type="spellStart"/>
            <w:r w:rsidRPr="00B84702">
              <w:rPr>
                <w:b/>
                <w:sz w:val="28"/>
                <w:szCs w:val="28"/>
              </w:rPr>
              <w:t>Stalham</w:t>
            </w:r>
            <w:proofErr w:type="spellEnd"/>
            <w:r w:rsidRPr="00B84702">
              <w:rPr>
                <w:b/>
                <w:sz w:val="28"/>
                <w:szCs w:val="28"/>
              </w:rPr>
              <w:t xml:space="preserve"> Infant School &amp; Nursery</w:t>
            </w:r>
          </w:p>
          <w:p w:rsidR="003344A1" w:rsidRPr="003D7FAE" w:rsidRDefault="003344A1" w:rsidP="00F855B8">
            <w:pPr>
              <w:pStyle w:val="Header"/>
              <w:ind w:left="-74"/>
              <w:rPr>
                <w:sz w:val="20"/>
                <w:szCs w:val="20"/>
              </w:rPr>
            </w:pPr>
            <w:r>
              <w:rPr>
                <w:sz w:val="20"/>
                <w:szCs w:val="20"/>
              </w:rPr>
              <w:t xml:space="preserve"> </w:t>
            </w:r>
            <w:proofErr w:type="spellStart"/>
            <w:r>
              <w:rPr>
                <w:sz w:val="20"/>
                <w:szCs w:val="20"/>
              </w:rPr>
              <w:t>Brumstead</w:t>
            </w:r>
            <w:proofErr w:type="spellEnd"/>
            <w:r w:rsidRPr="003D7FAE">
              <w:rPr>
                <w:sz w:val="20"/>
                <w:szCs w:val="20"/>
              </w:rPr>
              <w:t xml:space="preserve"> Road</w:t>
            </w:r>
            <w:r>
              <w:rPr>
                <w:sz w:val="20"/>
                <w:szCs w:val="20"/>
              </w:rPr>
              <w:t xml:space="preserve">, </w:t>
            </w:r>
            <w:proofErr w:type="spellStart"/>
            <w:r w:rsidRPr="003D7FAE">
              <w:rPr>
                <w:sz w:val="20"/>
                <w:szCs w:val="20"/>
              </w:rPr>
              <w:t>Stalham</w:t>
            </w:r>
            <w:proofErr w:type="spellEnd"/>
            <w:r w:rsidRPr="003D7FAE">
              <w:rPr>
                <w:sz w:val="20"/>
                <w:szCs w:val="20"/>
              </w:rPr>
              <w:t xml:space="preserve">, </w:t>
            </w:r>
            <w:r>
              <w:rPr>
                <w:sz w:val="20"/>
                <w:szCs w:val="20"/>
              </w:rPr>
              <w:t>Norwich, NR12 9DG</w:t>
            </w:r>
          </w:p>
          <w:p w:rsidR="003344A1" w:rsidRPr="003D7FAE" w:rsidRDefault="003344A1" w:rsidP="00F855B8">
            <w:pPr>
              <w:pStyle w:val="Header"/>
              <w:ind w:left="-74"/>
              <w:rPr>
                <w:sz w:val="20"/>
                <w:szCs w:val="20"/>
              </w:rPr>
            </w:pPr>
          </w:p>
          <w:p w:rsidR="003344A1" w:rsidRDefault="003344A1" w:rsidP="00F855B8">
            <w:pPr>
              <w:pStyle w:val="Header"/>
              <w:ind w:left="-74"/>
              <w:rPr>
                <w:sz w:val="20"/>
                <w:szCs w:val="20"/>
              </w:rPr>
            </w:pPr>
            <w:r>
              <w:rPr>
                <w:sz w:val="20"/>
                <w:szCs w:val="20"/>
              </w:rPr>
              <w:t xml:space="preserve"> Tel:      01692 580557 (School)</w:t>
            </w:r>
          </w:p>
          <w:p w:rsidR="003344A1" w:rsidRDefault="003344A1" w:rsidP="00F855B8">
            <w:pPr>
              <w:pStyle w:val="Header"/>
              <w:ind w:left="-74"/>
              <w:rPr>
                <w:sz w:val="20"/>
                <w:szCs w:val="20"/>
              </w:rPr>
            </w:pPr>
            <w:r>
              <w:rPr>
                <w:sz w:val="20"/>
                <w:szCs w:val="20"/>
              </w:rPr>
              <w:t xml:space="preserve"> Tel:      01692 580311 (Nursery)</w:t>
            </w:r>
          </w:p>
          <w:p w:rsidR="003344A1" w:rsidRPr="00B84702" w:rsidRDefault="003344A1" w:rsidP="00F855B8">
            <w:pPr>
              <w:pStyle w:val="Header"/>
              <w:ind w:left="-74"/>
              <w:rPr>
                <w:sz w:val="20"/>
                <w:szCs w:val="20"/>
              </w:rPr>
            </w:pPr>
            <w:r>
              <w:rPr>
                <w:sz w:val="20"/>
                <w:szCs w:val="20"/>
              </w:rPr>
              <w:t xml:space="preserve"> </w:t>
            </w:r>
            <w:r w:rsidRPr="003D7FAE">
              <w:rPr>
                <w:sz w:val="20"/>
                <w:szCs w:val="20"/>
              </w:rPr>
              <w:t xml:space="preserve">Email:  </w:t>
            </w:r>
            <w:hyperlink r:id="rId10" w:history="1">
              <w:r w:rsidRPr="009221D3">
                <w:rPr>
                  <w:rStyle w:val="Hyperlink"/>
                  <w:sz w:val="20"/>
                  <w:szCs w:val="20"/>
                </w:rPr>
                <w:t>office@stalhaminfantacademy.co.uk</w:t>
              </w:r>
            </w:hyperlink>
          </w:p>
        </w:tc>
      </w:tr>
      <w:tr w:rsidR="003344A1" w:rsidTr="003344A1">
        <w:tc>
          <w:tcPr>
            <w:tcW w:w="10065" w:type="dxa"/>
            <w:gridSpan w:val="4"/>
            <w:tcBorders>
              <w:top w:val="nil"/>
              <w:left w:val="nil"/>
              <w:bottom w:val="nil"/>
              <w:right w:val="nil"/>
            </w:tcBorders>
          </w:tcPr>
          <w:p w:rsidR="003344A1" w:rsidRPr="00B84702" w:rsidRDefault="003344A1" w:rsidP="003344A1">
            <w:pPr>
              <w:spacing w:before="120" w:after="0"/>
              <w:jc w:val="center"/>
              <w:rPr>
                <w:sz w:val="20"/>
                <w:szCs w:val="20"/>
              </w:rPr>
            </w:pPr>
            <w:r w:rsidRPr="00B84702">
              <w:rPr>
                <w:sz w:val="20"/>
                <w:szCs w:val="20"/>
              </w:rPr>
              <w:t xml:space="preserve">Mr Glenn Russell : Executive </w:t>
            </w:r>
            <w:proofErr w:type="spellStart"/>
            <w:r w:rsidRPr="00B84702">
              <w:rPr>
                <w:sz w:val="20"/>
                <w:szCs w:val="20"/>
              </w:rPr>
              <w:t>Headteacher</w:t>
            </w:r>
            <w:proofErr w:type="spellEnd"/>
          </w:p>
        </w:tc>
      </w:tr>
      <w:tr w:rsidR="003344A1" w:rsidTr="003344A1">
        <w:tc>
          <w:tcPr>
            <w:tcW w:w="10065" w:type="dxa"/>
            <w:gridSpan w:val="4"/>
            <w:tcBorders>
              <w:top w:val="nil"/>
              <w:left w:val="nil"/>
              <w:bottom w:val="single" w:sz="4" w:space="0" w:color="auto"/>
              <w:right w:val="nil"/>
            </w:tcBorders>
          </w:tcPr>
          <w:p w:rsidR="003344A1" w:rsidRPr="00B84702" w:rsidRDefault="003344A1" w:rsidP="003344A1">
            <w:pPr>
              <w:spacing w:after="0"/>
              <w:jc w:val="center"/>
              <w:rPr>
                <w:sz w:val="20"/>
                <w:szCs w:val="20"/>
              </w:rPr>
            </w:pPr>
            <w:r w:rsidRPr="00B84702">
              <w:rPr>
                <w:sz w:val="20"/>
                <w:szCs w:val="20"/>
              </w:rPr>
              <w:t xml:space="preserve">Miss Ella Barnes: Deputy </w:t>
            </w:r>
            <w:proofErr w:type="spellStart"/>
            <w:r w:rsidRPr="00B84702">
              <w:rPr>
                <w:sz w:val="20"/>
                <w:szCs w:val="20"/>
              </w:rPr>
              <w:t>Headteacher</w:t>
            </w:r>
            <w:proofErr w:type="spellEnd"/>
          </w:p>
        </w:tc>
      </w:tr>
    </w:tbl>
    <w:p w:rsidR="006E3E9E" w:rsidRDefault="006E3E9E" w:rsidP="006E3E9E">
      <w:pPr>
        <w:spacing w:after="0" w:line="240" w:lineRule="auto"/>
        <w:ind w:left="-142" w:right="-142"/>
        <w:rPr>
          <w:b/>
        </w:rPr>
      </w:pPr>
    </w:p>
    <w:p w:rsidR="008F751E" w:rsidRPr="008F751E" w:rsidRDefault="008F751E" w:rsidP="008F751E">
      <w:pPr>
        <w:spacing w:after="0" w:line="240" w:lineRule="auto"/>
        <w:ind w:left="-142" w:right="-142"/>
        <w:rPr>
          <w:rFonts w:cstheme="minorHAnsi"/>
          <w:b/>
        </w:rPr>
      </w:pPr>
      <w:r w:rsidRPr="008F751E">
        <w:rPr>
          <w:rFonts w:cstheme="minorHAnsi"/>
          <w:b/>
        </w:rPr>
        <w:t>4 September 2020</w:t>
      </w:r>
    </w:p>
    <w:p w:rsidR="008F751E" w:rsidRPr="008F751E" w:rsidRDefault="008F751E" w:rsidP="008F751E">
      <w:pPr>
        <w:spacing w:after="0" w:line="240" w:lineRule="auto"/>
        <w:ind w:left="-142" w:right="-142"/>
        <w:rPr>
          <w:rFonts w:cstheme="minorHAnsi"/>
          <w:b/>
        </w:rPr>
      </w:pPr>
    </w:p>
    <w:p w:rsidR="008F751E" w:rsidRPr="008F751E" w:rsidRDefault="008F751E" w:rsidP="008F751E">
      <w:pPr>
        <w:spacing w:after="0" w:line="240" w:lineRule="auto"/>
        <w:ind w:left="-142" w:right="-142"/>
        <w:rPr>
          <w:rFonts w:cstheme="minorHAnsi"/>
          <w:b/>
        </w:rPr>
      </w:pPr>
    </w:p>
    <w:p w:rsidR="008F751E" w:rsidRPr="008F751E" w:rsidRDefault="008F751E" w:rsidP="008F751E">
      <w:pPr>
        <w:spacing w:after="0" w:line="240" w:lineRule="auto"/>
        <w:ind w:left="-142" w:right="-142"/>
        <w:rPr>
          <w:rFonts w:cstheme="minorHAnsi"/>
          <w:b/>
        </w:rPr>
      </w:pPr>
    </w:p>
    <w:p w:rsidR="008F751E" w:rsidRPr="008F751E" w:rsidRDefault="008F751E" w:rsidP="008F751E">
      <w:pPr>
        <w:spacing w:after="0" w:line="240" w:lineRule="auto"/>
        <w:ind w:left="-142"/>
        <w:rPr>
          <w:rFonts w:eastAsia="Times New Roman" w:cstheme="minorHAnsi"/>
          <w:color w:val="000000"/>
          <w:lang w:eastAsia="en-GB"/>
        </w:rPr>
      </w:pPr>
      <w:r w:rsidRPr="008F751E">
        <w:rPr>
          <w:rFonts w:eastAsia="Times New Roman" w:cstheme="minorHAnsi"/>
          <w:color w:val="000000"/>
          <w:lang w:eastAsia="en-GB"/>
        </w:rPr>
        <w:t>Dear Families</w:t>
      </w:r>
    </w:p>
    <w:p w:rsidR="008F751E" w:rsidRPr="008F751E" w:rsidRDefault="008F751E" w:rsidP="008F751E">
      <w:pPr>
        <w:spacing w:after="0" w:line="240" w:lineRule="auto"/>
        <w:ind w:left="-142"/>
        <w:rPr>
          <w:rFonts w:eastAsia="Times New Roman" w:cstheme="minorHAnsi"/>
          <w:color w:val="000000"/>
          <w:lang w:eastAsia="en-GB"/>
        </w:rPr>
      </w:pPr>
    </w:p>
    <w:p w:rsidR="008F751E" w:rsidRPr="008F751E" w:rsidRDefault="008F751E" w:rsidP="008F751E">
      <w:pPr>
        <w:spacing w:after="0" w:line="240" w:lineRule="auto"/>
        <w:ind w:left="-142"/>
        <w:rPr>
          <w:rFonts w:eastAsia="Times New Roman" w:cstheme="minorHAnsi"/>
          <w:b/>
          <w:sz w:val="24"/>
          <w:szCs w:val="24"/>
          <w:lang w:eastAsia="en-GB"/>
        </w:rPr>
      </w:pPr>
      <w:r w:rsidRPr="008F751E">
        <w:rPr>
          <w:rFonts w:eastAsia="Times New Roman" w:cstheme="minorHAnsi"/>
          <w:b/>
          <w:color w:val="000000"/>
          <w:lang w:eastAsia="en-GB"/>
        </w:rPr>
        <w:t>Re: Drop-off and Collection Processes</w:t>
      </w:r>
    </w:p>
    <w:p w:rsidR="008F751E" w:rsidRPr="008F751E" w:rsidRDefault="008F751E" w:rsidP="008F751E">
      <w:pPr>
        <w:spacing w:after="0" w:line="240" w:lineRule="auto"/>
        <w:ind w:left="-142"/>
        <w:rPr>
          <w:rFonts w:eastAsia="Times New Roman" w:cstheme="minorHAnsi"/>
          <w:sz w:val="24"/>
          <w:szCs w:val="24"/>
          <w:lang w:eastAsia="en-GB"/>
        </w:rPr>
      </w:pPr>
    </w:p>
    <w:p w:rsidR="008F751E" w:rsidRPr="008F751E" w:rsidRDefault="008F751E" w:rsidP="008F751E">
      <w:pPr>
        <w:spacing w:after="0" w:line="240" w:lineRule="auto"/>
        <w:ind w:left="-142"/>
        <w:rPr>
          <w:rFonts w:eastAsia="Times New Roman" w:cstheme="minorHAnsi"/>
          <w:sz w:val="24"/>
          <w:szCs w:val="24"/>
          <w:lang w:eastAsia="en-GB"/>
        </w:rPr>
      </w:pPr>
      <w:r w:rsidRPr="008F751E">
        <w:rPr>
          <w:rFonts w:eastAsia="Times New Roman" w:cstheme="minorHAnsi"/>
          <w:color w:val="000000"/>
          <w:lang w:eastAsia="en-GB"/>
        </w:rPr>
        <w:t>I do hope that you are all safe and well and are looking forward to the new school year.</w:t>
      </w:r>
      <w:r>
        <w:rPr>
          <w:rFonts w:eastAsia="Times New Roman" w:cstheme="minorHAnsi"/>
          <w:color w:val="000000"/>
          <w:lang w:eastAsia="en-GB"/>
        </w:rPr>
        <w:t xml:space="preserve"> </w:t>
      </w:r>
      <w:r w:rsidRPr="008F751E">
        <w:rPr>
          <w:rFonts w:eastAsia="Times New Roman" w:cstheme="minorHAnsi"/>
          <w:color w:val="000000"/>
          <w:lang w:eastAsia="en-GB"/>
        </w:rPr>
        <w:t xml:space="preserve"> Here at </w:t>
      </w:r>
      <w:proofErr w:type="spellStart"/>
      <w:r w:rsidRPr="008F751E">
        <w:rPr>
          <w:rFonts w:eastAsia="Times New Roman" w:cstheme="minorHAnsi"/>
          <w:color w:val="000000"/>
          <w:lang w:eastAsia="en-GB"/>
        </w:rPr>
        <w:t>Stalham</w:t>
      </w:r>
      <w:proofErr w:type="spellEnd"/>
      <w:r w:rsidRPr="008F751E">
        <w:rPr>
          <w:rFonts w:eastAsia="Times New Roman" w:cstheme="minorHAnsi"/>
          <w:color w:val="000000"/>
          <w:lang w:eastAsia="en-GB"/>
        </w:rPr>
        <w:t xml:space="preserve"> Infant and Junior Schools, we have been working very hard behind the scenes to ensure that the schools and site are as safe as they possibly can be in preparation for the children’s return to school on Monday</w:t>
      </w:r>
      <w:r>
        <w:rPr>
          <w:rFonts w:eastAsia="Times New Roman" w:cstheme="minorHAnsi"/>
          <w:color w:val="000000"/>
          <w:lang w:eastAsia="en-GB"/>
        </w:rPr>
        <w:t xml:space="preserve">      7</w:t>
      </w:r>
      <w:r w:rsidRPr="008F751E">
        <w:rPr>
          <w:rFonts w:eastAsia="Times New Roman" w:cstheme="minorHAnsi"/>
          <w:color w:val="000000"/>
          <w:lang w:eastAsia="en-GB"/>
        </w:rPr>
        <w:t xml:space="preserve"> September.</w:t>
      </w:r>
    </w:p>
    <w:p w:rsidR="008F751E" w:rsidRPr="008F751E" w:rsidRDefault="008F751E" w:rsidP="008F751E">
      <w:pPr>
        <w:spacing w:after="0" w:line="240" w:lineRule="auto"/>
        <w:ind w:left="-142"/>
        <w:rPr>
          <w:rFonts w:eastAsia="Times New Roman" w:cstheme="minorHAnsi"/>
          <w:sz w:val="24"/>
          <w:szCs w:val="24"/>
          <w:lang w:eastAsia="en-GB"/>
        </w:rPr>
      </w:pPr>
    </w:p>
    <w:p w:rsidR="008F751E" w:rsidRPr="008F751E" w:rsidRDefault="008F751E" w:rsidP="008F751E">
      <w:pPr>
        <w:spacing w:after="0" w:line="240" w:lineRule="auto"/>
        <w:ind w:left="-142"/>
        <w:rPr>
          <w:rFonts w:eastAsia="Times New Roman" w:cstheme="minorHAnsi"/>
          <w:sz w:val="24"/>
          <w:szCs w:val="24"/>
          <w:lang w:eastAsia="en-GB"/>
        </w:rPr>
      </w:pPr>
      <w:r w:rsidRPr="008F751E">
        <w:rPr>
          <w:rFonts w:eastAsia="Times New Roman" w:cstheme="minorHAnsi"/>
          <w:color w:val="000000"/>
          <w:lang w:eastAsia="en-GB"/>
        </w:rPr>
        <w:t xml:space="preserve">We have recorded a series of drop-off and pick-up videos for you. </w:t>
      </w:r>
      <w:r>
        <w:rPr>
          <w:rFonts w:eastAsia="Times New Roman" w:cstheme="minorHAnsi"/>
          <w:color w:val="000000"/>
          <w:lang w:eastAsia="en-GB"/>
        </w:rPr>
        <w:t xml:space="preserve"> </w:t>
      </w:r>
      <w:r w:rsidRPr="008F751E">
        <w:rPr>
          <w:rFonts w:eastAsia="Times New Roman" w:cstheme="minorHAnsi"/>
          <w:color w:val="000000"/>
          <w:lang w:eastAsia="en-GB"/>
        </w:rPr>
        <w:t>These videos are for you to share with your child(</w:t>
      </w:r>
      <w:proofErr w:type="spellStart"/>
      <w:r w:rsidRPr="008F751E">
        <w:rPr>
          <w:rFonts w:eastAsia="Times New Roman" w:cstheme="minorHAnsi"/>
          <w:color w:val="000000"/>
          <w:lang w:eastAsia="en-GB"/>
        </w:rPr>
        <w:t>ren</w:t>
      </w:r>
      <w:proofErr w:type="spellEnd"/>
      <w:r w:rsidRPr="008F751E">
        <w:rPr>
          <w:rFonts w:eastAsia="Times New Roman" w:cstheme="minorHAnsi"/>
          <w:color w:val="000000"/>
          <w:lang w:eastAsia="en-GB"/>
        </w:rPr>
        <w:t>) to show them what the drop-off and pick-up routines will look like for their particular year group.</w:t>
      </w:r>
    </w:p>
    <w:p w:rsidR="008F751E" w:rsidRPr="008F751E" w:rsidRDefault="008F751E" w:rsidP="008F751E">
      <w:pPr>
        <w:spacing w:after="0" w:line="240" w:lineRule="auto"/>
        <w:ind w:left="-142"/>
        <w:rPr>
          <w:rFonts w:eastAsia="Times New Roman" w:cstheme="minorHAnsi"/>
          <w:sz w:val="24"/>
          <w:szCs w:val="24"/>
          <w:lang w:eastAsia="en-GB"/>
        </w:rPr>
      </w:pPr>
    </w:p>
    <w:p w:rsidR="008F751E" w:rsidRPr="008F751E" w:rsidRDefault="008F751E" w:rsidP="008F751E">
      <w:pPr>
        <w:spacing w:after="0" w:line="240" w:lineRule="auto"/>
        <w:ind w:left="-142"/>
        <w:rPr>
          <w:rFonts w:eastAsia="Times New Roman" w:cstheme="minorHAnsi"/>
          <w:sz w:val="24"/>
          <w:szCs w:val="24"/>
          <w:lang w:eastAsia="en-GB"/>
        </w:rPr>
      </w:pPr>
      <w:r w:rsidRPr="008F751E">
        <w:rPr>
          <w:rFonts w:eastAsia="Times New Roman" w:cstheme="minorHAnsi"/>
          <w:color w:val="000000"/>
          <w:lang w:eastAsia="en-GB"/>
        </w:rPr>
        <w:t>If your child is in the Nursery, Year R, Year 1 or in Year 2, please watch the following videos:</w:t>
      </w:r>
    </w:p>
    <w:p w:rsidR="008F751E" w:rsidRPr="008F751E" w:rsidRDefault="008F751E" w:rsidP="008F751E">
      <w:pPr>
        <w:numPr>
          <w:ilvl w:val="0"/>
          <w:numId w:val="1"/>
        </w:numPr>
        <w:tabs>
          <w:tab w:val="clear" w:pos="720"/>
          <w:tab w:val="num" w:pos="284"/>
        </w:tabs>
        <w:spacing w:after="0" w:line="240" w:lineRule="auto"/>
        <w:ind w:left="-142" w:firstLine="0"/>
        <w:textAlignment w:val="baseline"/>
        <w:rPr>
          <w:rFonts w:eastAsia="Times New Roman" w:cstheme="minorHAnsi"/>
          <w:color w:val="000000"/>
          <w:lang w:eastAsia="en-GB"/>
        </w:rPr>
      </w:pPr>
      <w:hyperlink r:id="rId11" w:history="1">
        <w:r w:rsidRPr="008F751E">
          <w:rPr>
            <w:rFonts w:eastAsia="Times New Roman" w:cstheme="minorHAnsi"/>
            <w:color w:val="1155CC"/>
            <w:u w:val="single"/>
            <w:lang w:eastAsia="en-GB"/>
          </w:rPr>
          <w:t>Infant school drop off</w:t>
        </w:r>
      </w:hyperlink>
    </w:p>
    <w:p w:rsidR="008F751E" w:rsidRPr="008F751E" w:rsidRDefault="008F751E" w:rsidP="008F751E">
      <w:pPr>
        <w:numPr>
          <w:ilvl w:val="0"/>
          <w:numId w:val="1"/>
        </w:numPr>
        <w:tabs>
          <w:tab w:val="clear" w:pos="720"/>
          <w:tab w:val="num" w:pos="284"/>
        </w:tabs>
        <w:spacing w:after="0" w:line="240" w:lineRule="auto"/>
        <w:ind w:left="-142" w:firstLine="0"/>
        <w:textAlignment w:val="baseline"/>
        <w:rPr>
          <w:rFonts w:eastAsia="Times New Roman" w:cstheme="minorHAnsi"/>
          <w:color w:val="000000"/>
          <w:lang w:eastAsia="en-GB"/>
        </w:rPr>
      </w:pPr>
      <w:hyperlink r:id="rId12" w:history="1">
        <w:r w:rsidRPr="008F751E">
          <w:rPr>
            <w:rFonts w:eastAsia="Times New Roman" w:cstheme="minorHAnsi"/>
            <w:color w:val="1155CC"/>
            <w:u w:val="single"/>
            <w:lang w:eastAsia="en-GB"/>
          </w:rPr>
          <w:t>Infant school collection</w:t>
        </w:r>
      </w:hyperlink>
    </w:p>
    <w:p w:rsidR="008F751E" w:rsidRPr="008F751E" w:rsidRDefault="008F751E" w:rsidP="008F751E">
      <w:pPr>
        <w:spacing w:after="0" w:line="240" w:lineRule="auto"/>
        <w:ind w:left="-142"/>
        <w:rPr>
          <w:rFonts w:eastAsia="Times New Roman" w:cstheme="minorHAnsi"/>
          <w:sz w:val="24"/>
          <w:szCs w:val="24"/>
          <w:lang w:eastAsia="en-GB"/>
        </w:rPr>
      </w:pPr>
    </w:p>
    <w:p w:rsidR="008F751E" w:rsidRPr="008F751E" w:rsidRDefault="008F751E" w:rsidP="008F751E">
      <w:pPr>
        <w:spacing w:after="0" w:line="240" w:lineRule="auto"/>
        <w:ind w:left="-142"/>
        <w:rPr>
          <w:rFonts w:eastAsia="Times New Roman" w:cstheme="minorHAnsi"/>
          <w:sz w:val="24"/>
          <w:szCs w:val="24"/>
          <w:lang w:eastAsia="en-GB"/>
        </w:rPr>
      </w:pPr>
      <w:r w:rsidRPr="008F751E">
        <w:rPr>
          <w:rFonts w:eastAsia="Times New Roman" w:cstheme="minorHAnsi"/>
          <w:color w:val="000000"/>
          <w:lang w:eastAsia="en-GB"/>
        </w:rPr>
        <w:t>If your child is in Year 3, 4, 5 or 6, please watch the following video: </w:t>
      </w:r>
    </w:p>
    <w:p w:rsidR="008F751E" w:rsidRPr="008F751E" w:rsidRDefault="008F751E" w:rsidP="008F751E">
      <w:pPr>
        <w:numPr>
          <w:ilvl w:val="0"/>
          <w:numId w:val="2"/>
        </w:numPr>
        <w:tabs>
          <w:tab w:val="clear" w:pos="720"/>
          <w:tab w:val="num" w:pos="284"/>
        </w:tabs>
        <w:spacing w:after="0" w:line="240" w:lineRule="auto"/>
        <w:ind w:left="-142" w:firstLine="0"/>
        <w:textAlignment w:val="baseline"/>
        <w:rPr>
          <w:rFonts w:eastAsia="Times New Roman" w:cstheme="minorHAnsi"/>
          <w:color w:val="000000"/>
          <w:lang w:eastAsia="en-GB"/>
        </w:rPr>
      </w:pPr>
      <w:hyperlink r:id="rId13" w:history="1">
        <w:r w:rsidRPr="008F751E">
          <w:rPr>
            <w:rFonts w:eastAsia="Times New Roman" w:cstheme="minorHAnsi"/>
            <w:color w:val="1155CC"/>
            <w:u w:val="single"/>
            <w:lang w:eastAsia="en-GB"/>
          </w:rPr>
          <w:t>Junior school drop off</w:t>
        </w:r>
      </w:hyperlink>
    </w:p>
    <w:p w:rsidR="008F751E" w:rsidRPr="008F751E" w:rsidRDefault="008F751E" w:rsidP="008F751E">
      <w:pPr>
        <w:spacing w:after="0" w:line="240" w:lineRule="auto"/>
        <w:ind w:left="-142"/>
        <w:rPr>
          <w:rFonts w:eastAsia="Times New Roman" w:cstheme="minorHAnsi"/>
          <w:sz w:val="24"/>
          <w:szCs w:val="24"/>
          <w:lang w:eastAsia="en-GB"/>
        </w:rPr>
      </w:pPr>
    </w:p>
    <w:p w:rsidR="008F751E" w:rsidRPr="008F751E" w:rsidRDefault="008F751E" w:rsidP="008F751E">
      <w:pPr>
        <w:spacing w:after="0" w:line="240" w:lineRule="auto"/>
        <w:ind w:left="-142"/>
        <w:rPr>
          <w:rFonts w:eastAsia="Times New Roman" w:cstheme="minorHAnsi"/>
          <w:sz w:val="24"/>
          <w:szCs w:val="24"/>
          <w:lang w:eastAsia="en-GB"/>
        </w:rPr>
      </w:pPr>
      <w:r w:rsidRPr="008F751E">
        <w:rPr>
          <w:rFonts w:eastAsia="Times New Roman" w:cstheme="minorHAnsi"/>
          <w:color w:val="000000"/>
          <w:lang w:eastAsia="en-GB"/>
        </w:rPr>
        <w:t xml:space="preserve">As we have indicated before, there can be only </w:t>
      </w:r>
      <w:r w:rsidRPr="008F751E">
        <w:rPr>
          <w:rFonts w:eastAsia="Times New Roman" w:cstheme="minorHAnsi"/>
          <w:b/>
          <w:bCs/>
          <w:color w:val="000000"/>
          <w:lang w:eastAsia="en-GB"/>
        </w:rPr>
        <w:t>one parent</w:t>
      </w:r>
      <w:r w:rsidRPr="008F751E">
        <w:rPr>
          <w:rFonts w:eastAsia="Times New Roman" w:cstheme="minorHAnsi"/>
          <w:color w:val="000000"/>
          <w:lang w:eastAsia="en-GB"/>
        </w:rPr>
        <w:t xml:space="preserve"> onsite for drop off and collection and you need to leave the site as soon as you can. </w:t>
      </w:r>
    </w:p>
    <w:p w:rsidR="008F751E" w:rsidRPr="008F751E" w:rsidRDefault="008F751E" w:rsidP="008F751E">
      <w:pPr>
        <w:spacing w:after="0" w:line="240" w:lineRule="auto"/>
        <w:ind w:left="-142"/>
        <w:rPr>
          <w:rFonts w:eastAsia="Times New Roman" w:cstheme="minorHAnsi"/>
          <w:sz w:val="24"/>
          <w:szCs w:val="24"/>
          <w:lang w:eastAsia="en-GB"/>
        </w:rPr>
      </w:pPr>
    </w:p>
    <w:p w:rsidR="008F751E" w:rsidRPr="008F751E" w:rsidRDefault="008F751E" w:rsidP="008F751E">
      <w:pPr>
        <w:spacing w:after="0" w:line="240" w:lineRule="auto"/>
        <w:ind w:left="-142"/>
        <w:rPr>
          <w:rFonts w:eastAsia="Times New Roman" w:cstheme="minorHAnsi"/>
          <w:sz w:val="24"/>
          <w:szCs w:val="24"/>
          <w:lang w:eastAsia="en-GB"/>
        </w:rPr>
      </w:pPr>
      <w:r w:rsidRPr="008F751E">
        <w:rPr>
          <w:rFonts w:eastAsia="Times New Roman" w:cstheme="minorHAnsi"/>
          <w:color w:val="000000"/>
          <w:lang w:eastAsia="en-GB"/>
        </w:rPr>
        <w:t>We are all very excited for the new term and have missed you all so much; we can’t wait to</w:t>
      </w:r>
      <w:r>
        <w:rPr>
          <w:rFonts w:eastAsia="Times New Roman" w:cstheme="minorHAnsi"/>
          <w:color w:val="000000"/>
          <w:lang w:eastAsia="en-GB"/>
        </w:rPr>
        <w:t xml:space="preserve"> </w:t>
      </w:r>
      <w:r w:rsidRPr="008F751E">
        <w:rPr>
          <w:rFonts w:eastAsia="Times New Roman" w:cstheme="minorHAnsi"/>
          <w:color w:val="000000"/>
          <w:lang w:eastAsia="en-GB"/>
        </w:rPr>
        <w:t>get the children settled and back to their learning.</w:t>
      </w:r>
    </w:p>
    <w:p w:rsidR="008F751E" w:rsidRPr="008F751E" w:rsidRDefault="008F751E" w:rsidP="008F751E">
      <w:pPr>
        <w:spacing w:after="0" w:line="240" w:lineRule="auto"/>
        <w:ind w:left="-142"/>
        <w:rPr>
          <w:rFonts w:eastAsia="Times New Roman" w:cstheme="minorHAnsi"/>
          <w:sz w:val="24"/>
          <w:szCs w:val="24"/>
          <w:lang w:eastAsia="en-GB"/>
        </w:rPr>
      </w:pPr>
    </w:p>
    <w:p w:rsidR="008F751E" w:rsidRPr="008F751E" w:rsidRDefault="008F751E" w:rsidP="008F751E">
      <w:pPr>
        <w:spacing w:after="0" w:line="240" w:lineRule="auto"/>
        <w:ind w:left="-142"/>
        <w:rPr>
          <w:rFonts w:eastAsia="Times New Roman" w:cstheme="minorHAnsi"/>
          <w:sz w:val="24"/>
          <w:szCs w:val="24"/>
          <w:lang w:eastAsia="en-GB"/>
        </w:rPr>
      </w:pPr>
      <w:r w:rsidRPr="008F751E">
        <w:rPr>
          <w:rFonts w:eastAsia="Times New Roman" w:cstheme="minorHAnsi"/>
          <w:color w:val="000000"/>
          <w:lang w:eastAsia="en-GB"/>
        </w:rPr>
        <w:t>See you all very soon!</w:t>
      </w:r>
    </w:p>
    <w:p w:rsidR="008F751E" w:rsidRPr="008F751E" w:rsidRDefault="008F751E" w:rsidP="008F751E">
      <w:pPr>
        <w:spacing w:after="0" w:line="240" w:lineRule="auto"/>
        <w:ind w:left="-142" w:right="-142"/>
        <w:rPr>
          <w:rFonts w:cstheme="minorHAnsi"/>
          <w:b/>
        </w:rPr>
      </w:pPr>
    </w:p>
    <w:p w:rsidR="006E3E9E" w:rsidRPr="008F751E" w:rsidRDefault="006E3E9E" w:rsidP="008F751E">
      <w:pPr>
        <w:spacing w:after="0" w:line="240" w:lineRule="auto"/>
        <w:ind w:left="-142" w:right="-142"/>
        <w:rPr>
          <w:rFonts w:cstheme="minorHAnsi"/>
        </w:rPr>
      </w:pPr>
      <w:bookmarkStart w:id="0" w:name="_GoBack"/>
      <w:bookmarkEnd w:id="0"/>
      <w:r w:rsidRPr="008F751E">
        <w:rPr>
          <w:rFonts w:cstheme="minorHAnsi"/>
        </w:rPr>
        <w:t>Yours sincerely</w:t>
      </w:r>
    </w:p>
    <w:p w:rsidR="006E3E9E" w:rsidRPr="008F751E" w:rsidRDefault="006E3E9E" w:rsidP="008F751E">
      <w:pPr>
        <w:spacing w:after="0" w:line="240" w:lineRule="auto"/>
        <w:ind w:left="-142" w:right="-142"/>
        <w:rPr>
          <w:rFonts w:cstheme="minorHAnsi"/>
          <w:sz w:val="12"/>
          <w:szCs w:val="12"/>
        </w:rPr>
      </w:pPr>
    </w:p>
    <w:p w:rsidR="006E3E9E" w:rsidRPr="008F751E" w:rsidRDefault="006E3E9E" w:rsidP="008F751E">
      <w:pPr>
        <w:spacing w:after="0" w:line="240" w:lineRule="auto"/>
        <w:ind w:left="-142" w:right="-142"/>
        <w:rPr>
          <w:rFonts w:cstheme="minorHAnsi"/>
        </w:rPr>
      </w:pPr>
      <w:r w:rsidRPr="008F751E">
        <w:rPr>
          <w:rFonts w:cstheme="minorHAnsi"/>
          <w:noProof/>
          <w:lang w:eastAsia="en-GB"/>
        </w:rPr>
        <w:drawing>
          <wp:inline distT="0" distB="0" distL="0" distR="0" wp14:anchorId="2E325742" wp14:editId="5C4A4AF4">
            <wp:extent cx="885750" cy="35923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2475" cy="370077"/>
                    </a:xfrm>
                    <a:prstGeom prst="rect">
                      <a:avLst/>
                    </a:prstGeom>
                    <a:noFill/>
                    <a:ln>
                      <a:noFill/>
                    </a:ln>
                  </pic:spPr>
                </pic:pic>
              </a:graphicData>
            </a:graphic>
          </wp:inline>
        </w:drawing>
      </w:r>
    </w:p>
    <w:p w:rsidR="006E3E9E" w:rsidRPr="008F751E" w:rsidRDefault="006E3E9E" w:rsidP="008F751E">
      <w:pPr>
        <w:spacing w:after="0" w:line="240" w:lineRule="auto"/>
        <w:ind w:left="-142" w:right="-142"/>
        <w:rPr>
          <w:rFonts w:cstheme="minorHAnsi"/>
          <w:sz w:val="12"/>
          <w:szCs w:val="12"/>
        </w:rPr>
      </w:pPr>
    </w:p>
    <w:p w:rsidR="006E3E9E" w:rsidRPr="008F751E" w:rsidRDefault="006E3E9E" w:rsidP="008F751E">
      <w:pPr>
        <w:spacing w:after="0" w:line="240" w:lineRule="auto"/>
        <w:ind w:left="-142" w:right="-142"/>
        <w:rPr>
          <w:rFonts w:cstheme="minorHAnsi"/>
        </w:rPr>
      </w:pPr>
      <w:r w:rsidRPr="008F751E">
        <w:rPr>
          <w:rFonts w:cstheme="minorHAnsi"/>
        </w:rPr>
        <w:t>Mr Glenn Russell</w:t>
      </w:r>
    </w:p>
    <w:p w:rsidR="006E3E9E" w:rsidRPr="008F751E" w:rsidRDefault="006E3E9E" w:rsidP="008F751E">
      <w:pPr>
        <w:spacing w:after="0" w:line="240" w:lineRule="auto"/>
        <w:ind w:left="-142" w:right="-142"/>
        <w:rPr>
          <w:rFonts w:cstheme="minorHAnsi"/>
          <w:b/>
        </w:rPr>
      </w:pPr>
      <w:r w:rsidRPr="008F751E">
        <w:rPr>
          <w:rFonts w:cstheme="minorHAnsi"/>
          <w:b/>
        </w:rPr>
        <w:t xml:space="preserve">Executive </w:t>
      </w:r>
      <w:proofErr w:type="spellStart"/>
      <w:r w:rsidRPr="008F751E">
        <w:rPr>
          <w:rFonts w:cstheme="minorHAnsi"/>
          <w:b/>
        </w:rPr>
        <w:t>Headteacher</w:t>
      </w:r>
      <w:proofErr w:type="spellEnd"/>
    </w:p>
    <w:p w:rsidR="00EE354E" w:rsidRPr="008F751E" w:rsidRDefault="00EE354E" w:rsidP="003344A1">
      <w:pPr>
        <w:ind w:left="-142"/>
        <w:rPr>
          <w:rFonts w:cstheme="minorHAnsi"/>
        </w:rPr>
      </w:pPr>
    </w:p>
    <w:p w:rsidR="00EE354E" w:rsidRDefault="00EE354E" w:rsidP="003344A1">
      <w:pPr>
        <w:ind w:left="-142"/>
      </w:pPr>
    </w:p>
    <w:p w:rsidR="00EE354E" w:rsidRDefault="00EE354E" w:rsidP="003344A1">
      <w:pPr>
        <w:ind w:left="-142"/>
      </w:pPr>
    </w:p>
    <w:p w:rsidR="00EE354E" w:rsidRDefault="00EE354E" w:rsidP="003344A1">
      <w:pPr>
        <w:ind w:left="-142"/>
      </w:pPr>
    </w:p>
    <w:sectPr w:rsidR="00EE354E" w:rsidSect="00EE354E">
      <w:footerReference w:type="default" r:id="rId15"/>
      <w:pgSz w:w="11906" w:h="16838"/>
      <w:pgMar w:top="284" w:right="144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53" w:rsidRDefault="00616553" w:rsidP="00EE354E">
      <w:pPr>
        <w:spacing w:after="0" w:line="240" w:lineRule="auto"/>
      </w:pPr>
      <w:r>
        <w:separator/>
      </w:r>
    </w:p>
  </w:endnote>
  <w:endnote w:type="continuationSeparator" w:id="0">
    <w:p w:rsidR="00616553" w:rsidRDefault="00616553" w:rsidP="00EE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22"/>
    </w:tblGrid>
    <w:tr w:rsidR="00EE354E" w:rsidTr="00EE354E">
      <w:tc>
        <w:tcPr>
          <w:tcW w:w="1696" w:type="dxa"/>
        </w:tcPr>
        <w:p w:rsidR="00EE354E" w:rsidRPr="00EE354E" w:rsidRDefault="00EE354E">
          <w:pPr>
            <w:pStyle w:val="Footer"/>
            <w:rPr>
              <w:sz w:val="12"/>
              <w:szCs w:val="12"/>
            </w:rPr>
          </w:pPr>
        </w:p>
        <w:p w:rsidR="00EE354E" w:rsidRDefault="00EE354E">
          <w:pPr>
            <w:pStyle w:val="Footer"/>
          </w:pPr>
          <w:r>
            <w:rPr>
              <w:rFonts w:ascii="Arial" w:eastAsia="Arial" w:hAnsi="Arial" w:cs="Arial"/>
              <w:noProof/>
              <w:lang w:eastAsia="en-GB"/>
            </w:rPr>
            <w:drawing>
              <wp:inline distT="0" distB="0" distL="0" distR="0" wp14:anchorId="04B95635" wp14:editId="552CE188">
                <wp:extent cx="571500" cy="42498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8639" cy="430297"/>
                        </a:xfrm>
                        <a:prstGeom prst="rect">
                          <a:avLst/>
                        </a:prstGeom>
                        <a:ln/>
                      </pic:spPr>
                    </pic:pic>
                  </a:graphicData>
                </a:graphic>
              </wp:inline>
            </w:drawing>
          </w:r>
        </w:p>
      </w:tc>
      <w:tc>
        <w:tcPr>
          <w:tcW w:w="8222" w:type="dxa"/>
        </w:tcPr>
        <w:p w:rsidR="00EE354E" w:rsidRDefault="00EE354E">
          <w:pPr>
            <w:pStyle w:val="Footer"/>
          </w:pPr>
        </w:p>
        <w:p w:rsidR="00EE354E" w:rsidRDefault="00EE354E">
          <w:pPr>
            <w:pStyle w:val="Footer"/>
          </w:pPr>
          <w:r>
            <w:t>Chair of Trust: Mr J R Kelly</w:t>
          </w:r>
        </w:p>
        <w:p w:rsidR="00EE354E" w:rsidRDefault="00EE354E">
          <w:pPr>
            <w:pStyle w:val="Footer"/>
          </w:pPr>
          <w:r>
            <w:t>CEO: Mr D Evans</w:t>
          </w:r>
        </w:p>
        <w:p w:rsidR="00EE354E" w:rsidRDefault="00EE354E">
          <w:pPr>
            <w:pStyle w:val="Footer"/>
          </w:pPr>
        </w:p>
      </w:tc>
    </w:tr>
  </w:tbl>
  <w:p w:rsidR="00EE354E" w:rsidRDefault="00EE354E">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53" w:rsidRDefault="00616553" w:rsidP="00EE354E">
      <w:pPr>
        <w:spacing w:after="0" w:line="240" w:lineRule="auto"/>
      </w:pPr>
      <w:r>
        <w:separator/>
      </w:r>
    </w:p>
  </w:footnote>
  <w:footnote w:type="continuationSeparator" w:id="0">
    <w:p w:rsidR="00616553" w:rsidRDefault="00616553" w:rsidP="00EE3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521E5"/>
    <w:multiLevelType w:val="multilevel"/>
    <w:tmpl w:val="2F26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64978"/>
    <w:multiLevelType w:val="multilevel"/>
    <w:tmpl w:val="6E44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A1"/>
    <w:rsid w:val="000B4DE9"/>
    <w:rsid w:val="003344A1"/>
    <w:rsid w:val="00616553"/>
    <w:rsid w:val="006E3E9E"/>
    <w:rsid w:val="008B4CD4"/>
    <w:rsid w:val="008F751E"/>
    <w:rsid w:val="00A76AB4"/>
    <w:rsid w:val="00AF4258"/>
    <w:rsid w:val="00E36012"/>
    <w:rsid w:val="00EE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08F69"/>
  <w15:chartTrackingRefBased/>
  <w15:docId w15:val="{38E014F2-993A-42C7-A015-43FF489C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4A1"/>
  </w:style>
  <w:style w:type="table" w:styleId="TableGrid">
    <w:name w:val="Table Grid"/>
    <w:basedOn w:val="TableNormal"/>
    <w:uiPriority w:val="39"/>
    <w:rsid w:val="0033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4A1"/>
    <w:rPr>
      <w:color w:val="0563C1" w:themeColor="hyperlink"/>
      <w:u w:val="single"/>
    </w:rPr>
  </w:style>
  <w:style w:type="paragraph" w:styleId="Footer">
    <w:name w:val="footer"/>
    <w:basedOn w:val="Normal"/>
    <w:link w:val="FooterChar"/>
    <w:uiPriority w:val="99"/>
    <w:unhideWhenUsed/>
    <w:rsid w:val="00EE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4E"/>
  </w:style>
  <w:style w:type="paragraph" w:styleId="BalloonText">
    <w:name w:val="Balloon Text"/>
    <w:basedOn w:val="Normal"/>
    <w:link w:val="BalloonTextChar"/>
    <w:uiPriority w:val="99"/>
    <w:semiHidden/>
    <w:unhideWhenUsed/>
    <w:rsid w:val="00A7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alhamacademy.co.uk" TargetMode="External"/><Relationship Id="rId13" Type="http://schemas.openxmlformats.org/officeDocument/2006/relationships/hyperlink" Target="https://youtu.be/VEu7j5hxX3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10evVkLwWRC8FtCaBYuqlRMGb5e5pcKJk/view?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Ev0GANurzkM4Hl2Hc99TisgYWXs8iH/view?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ffice@stalhaminfantacademy.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Monkhouse</dc:creator>
  <cp:keywords/>
  <dc:description/>
  <cp:lastModifiedBy>STA-Front-Office</cp:lastModifiedBy>
  <cp:revision>2</cp:revision>
  <cp:lastPrinted>2020-07-21T11:41:00Z</cp:lastPrinted>
  <dcterms:created xsi:type="dcterms:W3CDTF">2020-09-04T14:22:00Z</dcterms:created>
  <dcterms:modified xsi:type="dcterms:W3CDTF">2020-09-04T14:22:00Z</dcterms:modified>
</cp:coreProperties>
</file>